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9106"/>
      </w:tblGrid>
      <w:tr w:rsidR="00D72A30" w:rsidRPr="00387655" w:rsidTr="00081754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72A30" w:rsidRPr="00387655" w:rsidRDefault="00D72A30" w:rsidP="00081754">
            <w:pPr>
              <w:jc w:val="center"/>
              <w:rPr>
                <w:sz w:val="26"/>
                <w:szCs w:val="28"/>
                <w:lang w:val="sv-SE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191135</wp:posOffset>
                  </wp:positionV>
                  <wp:extent cx="990600" cy="942975"/>
                  <wp:effectExtent l="19050" t="0" r="0" b="0"/>
                  <wp:wrapNone/>
                  <wp:docPr id="1" name="Picture 9" descr="UIN Mal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IN Mal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D72A30" w:rsidRPr="00387655" w:rsidRDefault="00D72A30" w:rsidP="00081754">
            <w:pPr>
              <w:spacing w:line="276" w:lineRule="auto"/>
              <w:jc w:val="center"/>
              <w:rPr>
                <w:bCs/>
                <w:sz w:val="26"/>
                <w:szCs w:val="28"/>
                <w:lang w:val="sv-SE"/>
              </w:rPr>
            </w:pPr>
            <w:r w:rsidRPr="00387655">
              <w:rPr>
                <w:bCs/>
                <w:sz w:val="26"/>
                <w:szCs w:val="28"/>
                <w:lang w:val="sv-SE"/>
              </w:rPr>
              <w:t>KEMENTERIAN AGAMA</w:t>
            </w:r>
          </w:p>
          <w:p w:rsidR="00D72A30" w:rsidRPr="00387655" w:rsidRDefault="00D72A30" w:rsidP="00081754">
            <w:pPr>
              <w:spacing w:line="276" w:lineRule="auto"/>
              <w:jc w:val="center"/>
              <w:rPr>
                <w:szCs w:val="34"/>
                <w:lang w:val="sv-SE"/>
              </w:rPr>
            </w:pPr>
            <w:r w:rsidRPr="00387655">
              <w:rPr>
                <w:szCs w:val="26"/>
                <w:lang w:val="sv-SE"/>
              </w:rPr>
              <w:t>UNIVERSITAS ISLAM NEGERI</w:t>
            </w:r>
            <w:r>
              <w:rPr>
                <w:szCs w:val="26"/>
                <w:lang w:val="sv-SE"/>
              </w:rPr>
              <w:t xml:space="preserve"> </w:t>
            </w:r>
            <w:r w:rsidRPr="00387655">
              <w:rPr>
                <w:szCs w:val="26"/>
                <w:lang w:val="sv-SE"/>
              </w:rPr>
              <w:t>MAULANA MALIK IBRAHIM MALANG</w:t>
            </w:r>
          </w:p>
          <w:p w:rsidR="00D72A30" w:rsidRPr="00387655" w:rsidRDefault="005A1E0A" w:rsidP="00081754">
            <w:pPr>
              <w:tabs>
                <w:tab w:val="center" w:pos="4331"/>
              </w:tabs>
              <w:jc w:val="center"/>
              <w:rPr>
                <w:b/>
                <w:bCs/>
                <w:sz w:val="32"/>
                <w:szCs w:val="42"/>
                <w:lang w:val="sv-SE"/>
              </w:rPr>
            </w:pPr>
            <w:r>
              <w:rPr>
                <w:b/>
                <w:bCs/>
                <w:sz w:val="32"/>
                <w:szCs w:val="42"/>
                <w:lang w:val="sv-SE"/>
              </w:rPr>
              <w:t>FAKULTAS  SYARI</w:t>
            </w:r>
            <w:r w:rsidR="00D72A30" w:rsidRPr="00387655">
              <w:rPr>
                <w:b/>
                <w:bCs/>
                <w:sz w:val="32"/>
                <w:szCs w:val="42"/>
                <w:lang w:val="sv-SE"/>
              </w:rPr>
              <w:t>AH</w:t>
            </w:r>
          </w:p>
          <w:p w:rsidR="00D72A30" w:rsidRPr="006F0509" w:rsidRDefault="002D4C77" w:rsidP="00081754">
            <w:pPr>
              <w:jc w:val="center"/>
              <w:rPr>
                <w:sz w:val="18"/>
                <w:szCs w:val="18"/>
                <w:lang w:val="sv-SE"/>
              </w:rPr>
            </w:pPr>
            <w:r w:rsidRPr="003E11CD">
              <w:rPr>
                <w:sz w:val="18"/>
                <w:szCs w:val="18"/>
                <w:lang w:val="sv-SE"/>
              </w:rPr>
              <w:t>Terakreditasi “</w:t>
            </w:r>
            <w:r w:rsidRPr="003E11CD">
              <w:rPr>
                <w:b/>
                <w:bCs/>
                <w:sz w:val="18"/>
                <w:szCs w:val="18"/>
                <w:lang w:val="sv-SE"/>
              </w:rPr>
              <w:t>A</w:t>
            </w:r>
            <w:r w:rsidRPr="003E11CD">
              <w:rPr>
                <w:sz w:val="18"/>
                <w:szCs w:val="18"/>
                <w:lang w:val="sv-SE"/>
              </w:rPr>
              <w:t>“ SK BAN-PT Nomor : 157/BAN-PT/Ak-XVI/S/VIII/2013 (Al Ahwal Al Syakhshiyyah)</w:t>
            </w:r>
          </w:p>
          <w:p w:rsidR="00D72A30" w:rsidRPr="006F0509" w:rsidRDefault="00D72A30" w:rsidP="00081754">
            <w:pPr>
              <w:jc w:val="center"/>
              <w:rPr>
                <w:sz w:val="18"/>
                <w:szCs w:val="18"/>
                <w:lang w:val="sv-SE"/>
              </w:rPr>
            </w:pPr>
            <w:r w:rsidRPr="006F0509">
              <w:rPr>
                <w:sz w:val="18"/>
                <w:szCs w:val="18"/>
                <w:lang w:val="sv-SE"/>
              </w:rPr>
              <w:t xml:space="preserve">Terakreditasi “ </w:t>
            </w:r>
            <w:r w:rsidRPr="006F0509">
              <w:rPr>
                <w:b/>
                <w:bCs/>
                <w:sz w:val="18"/>
                <w:szCs w:val="18"/>
                <w:lang w:val="sv-SE"/>
              </w:rPr>
              <w:t>B</w:t>
            </w:r>
            <w:r w:rsidRPr="006F0509">
              <w:rPr>
                <w:sz w:val="18"/>
                <w:szCs w:val="18"/>
                <w:lang w:val="sv-SE"/>
              </w:rPr>
              <w:t xml:space="preserve"> “ SK BAN-PT Nomor : 021/BAN-PT/Ak-XIV/S1/VIII/2011(Hukum Bisnis Syariah)</w:t>
            </w:r>
          </w:p>
          <w:p w:rsidR="00D72A30" w:rsidRDefault="00D72A30" w:rsidP="00081754">
            <w:pPr>
              <w:jc w:val="center"/>
              <w:rPr>
                <w:lang w:val="fi-FI"/>
              </w:rPr>
            </w:pPr>
            <w:r w:rsidRPr="00387655">
              <w:rPr>
                <w:sz w:val="22"/>
                <w:lang w:val="fi-FI"/>
              </w:rPr>
              <w:t>Jalan Gajayana 50  Malang 65144 Telepon 559399,  Faksimile 559399</w:t>
            </w:r>
          </w:p>
          <w:p w:rsidR="00D72A30" w:rsidRPr="00387655" w:rsidRDefault="00D72A30" w:rsidP="00081754">
            <w:pPr>
              <w:jc w:val="center"/>
              <w:rPr>
                <w:sz w:val="32"/>
                <w:szCs w:val="36"/>
                <w:lang w:val="fi-FI"/>
              </w:rPr>
            </w:pPr>
            <w:r>
              <w:rPr>
                <w:sz w:val="22"/>
                <w:lang w:val="fi-FI"/>
              </w:rPr>
              <w:t xml:space="preserve">Website: </w:t>
            </w:r>
            <w:hyperlink r:id="rId7" w:history="1">
              <w:r w:rsidRPr="00267837">
                <w:rPr>
                  <w:rStyle w:val="Hyperlink"/>
                  <w:sz w:val="22"/>
                  <w:lang w:val="fi-FI"/>
                </w:rPr>
                <w:t>http://syariah.uin-malang.ac.id</w:t>
              </w:r>
            </w:hyperlink>
            <w:r>
              <w:rPr>
                <w:sz w:val="22"/>
                <w:lang w:val="fi-FI"/>
              </w:rPr>
              <w:t xml:space="preserve"> E-mail: syariah@uin-malang.ac.id</w:t>
            </w:r>
          </w:p>
        </w:tc>
      </w:tr>
    </w:tbl>
    <w:p w:rsidR="00A05DAA" w:rsidRPr="00A05DAA" w:rsidRDefault="005F4EDB" w:rsidP="000747BD">
      <w:pPr>
        <w:tabs>
          <w:tab w:val="left" w:pos="615"/>
        </w:tabs>
        <w:jc w:val="both"/>
        <w:rPr>
          <w:lang w:val="fi-FI"/>
        </w:rPr>
      </w:pPr>
      <w:r w:rsidRPr="005F4EDB">
        <w:rPr>
          <w:b/>
          <w:noProof/>
        </w:rPr>
        <w:pict>
          <v:line id="_x0000_s1029" style="position:absolute;left:0;text-align:left;z-index:251665408;mso-position-horizontal-relative:text;mso-position-vertical-relative:text" from="-.75pt,3.1pt" to="496.05pt,3.1pt" strokeweight="4.5pt">
            <v:stroke linestyle="thinThick"/>
          </v:line>
        </w:pict>
      </w:r>
      <w:r w:rsidR="00A05DAA" w:rsidRPr="00A05DAA">
        <w:rPr>
          <w:lang w:val="fi-FI"/>
        </w:rPr>
        <w:tab/>
      </w:r>
    </w:p>
    <w:p w:rsidR="005A1E0A" w:rsidRDefault="005A1E0A" w:rsidP="00C106C1">
      <w:pPr>
        <w:jc w:val="center"/>
        <w:rPr>
          <w:rFonts w:ascii="Arial Narrow" w:hAnsi="Arial Narrow"/>
          <w:b/>
          <w:sz w:val="28"/>
          <w:szCs w:val="28"/>
          <w:lang w:val="id-ID"/>
        </w:rPr>
      </w:pPr>
    </w:p>
    <w:p w:rsidR="00D72A30" w:rsidRPr="00C106C1" w:rsidRDefault="00D72A30" w:rsidP="007057AC">
      <w:pPr>
        <w:jc w:val="center"/>
        <w:rPr>
          <w:rFonts w:ascii="Arial Narrow" w:hAnsi="Arial Narrow"/>
          <w:b/>
          <w:sz w:val="28"/>
          <w:szCs w:val="28"/>
          <w:lang w:val="sv-SE"/>
        </w:rPr>
      </w:pPr>
      <w:r w:rsidRPr="00C106C1">
        <w:rPr>
          <w:rFonts w:ascii="Arial Narrow" w:hAnsi="Arial Narrow"/>
          <w:b/>
          <w:sz w:val="28"/>
          <w:szCs w:val="28"/>
          <w:lang w:val="sv-SE"/>
        </w:rPr>
        <w:t xml:space="preserve">TATA TERTIB PENGAWAS UJIAN </w:t>
      </w:r>
      <w:r w:rsidR="00C106C1" w:rsidRPr="00C106C1">
        <w:rPr>
          <w:rFonts w:ascii="Arial Narrow" w:hAnsi="Arial Narrow"/>
          <w:b/>
          <w:sz w:val="28"/>
          <w:szCs w:val="28"/>
          <w:lang w:val="sv-SE"/>
        </w:rPr>
        <w:t>AKHIR</w:t>
      </w:r>
      <w:r w:rsidR="003A5005" w:rsidRPr="00C106C1">
        <w:rPr>
          <w:rFonts w:ascii="Arial Narrow" w:hAnsi="Arial Narrow"/>
          <w:b/>
          <w:sz w:val="28"/>
          <w:szCs w:val="28"/>
          <w:lang w:val="sv-SE"/>
        </w:rPr>
        <w:t xml:space="preserve"> SEMESTER </w:t>
      </w:r>
      <w:r w:rsidR="007057AC">
        <w:rPr>
          <w:rFonts w:ascii="Arial Narrow" w:hAnsi="Arial Narrow"/>
          <w:b/>
          <w:sz w:val="28"/>
          <w:szCs w:val="28"/>
          <w:lang w:val="sv-SE"/>
        </w:rPr>
        <w:t xml:space="preserve">GANJIL </w:t>
      </w:r>
    </w:p>
    <w:p w:rsidR="00A05DAA" w:rsidRPr="00C106C1" w:rsidRDefault="00B26938" w:rsidP="007057AC">
      <w:pPr>
        <w:jc w:val="center"/>
        <w:rPr>
          <w:rFonts w:ascii="Arial Narrow" w:hAnsi="Arial Narrow"/>
          <w:b/>
          <w:sz w:val="28"/>
          <w:szCs w:val="28"/>
          <w:lang w:val="sv-SE"/>
        </w:rPr>
      </w:pPr>
      <w:r w:rsidRPr="00C106C1">
        <w:rPr>
          <w:rFonts w:ascii="Arial Narrow" w:hAnsi="Arial Narrow"/>
          <w:b/>
          <w:sz w:val="28"/>
          <w:szCs w:val="28"/>
          <w:lang w:val="sv-SE"/>
        </w:rPr>
        <w:t xml:space="preserve">TAHUN AKADEMIK </w:t>
      </w:r>
      <w:r w:rsidR="007057AC">
        <w:rPr>
          <w:rFonts w:ascii="Arial Narrow" w:hAnsi="Arial Narrow"/>
          <w:b/>
          <w:sz w:val="28"/>
          <w:szCs w:val="28"/>
          <w:lang w:val="sv-SE"/>
        </w:rPr>
        <w:t>2014</w:t>
      </w:r>
      <w:r w:rsidRPr="00C106C1">
        <w:rPr>
          <w:rFonts w:ascii="Arial Narrow" w:hAnsi="Arial Narrow"/>
          <w:b/>
          <w:sz w:val="28"/>
          <w:szCs w:val="28"/>
          <w:lang w:val="sv-SE"/>
        </w:rPr>
        <w:t>/</w:t>
      </w:r>
      <w:r w:rsidR="007057AC">
        <w:rPr>
          <w:rFonts w:ascii="Arial Narrow" w:hAnsi="Arial Narrow"/>
          <w:b/>
          <w:sz w:val="28"/>
          <w:szCs w:val="28"/>
          <w:lang w:val="sv-SE"/>
        </w:rPr>
        <w:t>2015</w:t>
      </w:r>
    </w:p>
    <w:p w:rsidR="00A05DAA" w:rsidRDefault="00A05DAA" w:rsidP="000747BD">
      <w:pPr>
        <w:jc w:val="both"/>
        <w:rPr>
          <w:sz w:val="22"/>
          <w:szCs w:val="22"/>
          <w:lang w:val="fi-FI"/>
        </w:rPr>
      </w:pPr>
    </w:p>
    <w:p w:rsidR="00CE03FF" w:rsidRPr="007057AC" w:rsidRDefault="00CE03FF" w:rsidP="000747BD">
      <w:pPr>
        <w:jc w:val="both"/>
        <w:rPr>
          <w:sz w:val="22"/>
          <w:szCs w:val="22"/>
        </w:rPr>
      </w:pPr>
    </w:p>
    <w:p w:rsidR="00A05DAA" w:rsidRPr="00737074" w:rsidRDefault="00A05DAA" w:rsidP="00D72A30">
      <w:pPr>
        <w:spacing w:after="120" w:line="360" w:lineRule="auto"/>
        <w:ind w:left="360" w:hanging="360"/>
        <w:jc w:val="both"/>
        <w:rPr>
          <w:b/>
          <w:bCs/>
        </w:rPr>
      </w:pPr>
      <w:r w:rsidRPr="00A05DAA">
        <w:rPr>
          <w:b/>
          <w:bCs/>
        </w:rPr>
        <w:t>A</w:t>
      </w:r>
      <w:r w:rsidRPr="00737074">
        <w:rPr>
          <w:b/>
          <w:bCs/>
        </w:rPr>
        <w:t>.  Sebelum Ujian berlangsung</w:t>
      </w:r>
    </w:p>
    <w:p w:rsidR="00A05DAA" w:rsidRPr="00737074" w:rsidRDefault="00A05DAA" w:rsidP="00950BD6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737074">
        <w:t xml:space="preserve">Dimohon hadir  di sekretariat panitia </w:t>
      </w:r>
      <w:r w:rsidR="00D10E4F" w:rsidRPr="00737074">
        <w:t xml:space="preserve">Ujian </w:t>
      </w:r>
      <w:r w:rsidRPr="00737074">
        <w:t>(</w:t>
      </w:r>
      <w:r w:rsidR="00737074" w:rsidRPr="00737074">
        <w:t xml:space="preserve">Ruang </w:t>
      </w:r>
      <w:r w:rsidR="00737074">
        <w:t>Sidang Lantai I</w:t>
      </w:r>
      <w:r w:rsidRPr="00737074">
        <w:t>) 15 menit sebelum ujian berlangsung</w:t>
      </w:r>
      <w:r w:rsidR="00737074">
        <w:t>.</w:t>
      </w:r>
      <w:r w:rsidRPr="00737074">
        <w:t xml:space="preserve"> </w:t>
      </w:r>
    </w:p>
    <w:p w:rsidR="00A05DAA" w:rsidRPr="00737074" w:rsidRDefault="006A6DF0" w:rsidP="00CE03FF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360"/>
        <w:jc w:val="both"/>
        <w:rPr>
          <w:lang w:val="sv-SE"/>
        </w:rPr>
      </w:pPr>
      <w:r w:rsidRPr="00737074">
        <w:rPr>
          <w:lang w:val="sv-SE"/>
        </w:rPr>
        <w:t xml:space="preserve"> </w:t>
      </w:r>
      <w:r w:rsidR="00A05DAA" w:rsidRPr="00737074">
        <w:rPr>
          <w:lang w:val="sv-SE"/>
        </w:rPr>
        <w:t>Hadir di ruang ujian 5 (lima) menit sebelum ujian dimulai.</w:t>
      </w:r>
    </w:p>
    <w:p w:rsidR="00A05DAA" w:rsidRPr="00737074" w:rsidRDefault="00CE03FF" w:rsidP="00CE03FF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360"/>
        <w:jc w:val="both"/>
      </w:pPr>
      <w:r w:rsidRPr="00737074">
        <w:t xml:space="preserve"> </w:t>
      </w:r>
      <w:r w:rsidR="00A05DAA" w:rsidRPr="00737074">
        <w:t>Berpakaian rapi dan sopan</w:t>
      </w:r>
      <w:r w:rsidR="00D72A30" w:rsidRPr="00737074">
        <w:t>.</w:t>
      </w:r>
      <w:r w:rsidR="00A05DAA" w:rsidRPr="00737074">
        <w:t xml:space="preserve"> </w:t>
      </w:r>
    </w:p>
    <w:p w:rsidR="00A05DAA" w:rsidRPr="00737074" w:rsidRDefault="00A05DAA" w:rsidP="007057AC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lang w:val="sv-SE"/>
        </w:rPr>
      </w:pPr>
      <w:r w:rsidRPr="00737074">
        <w:rPr>
          <w:lang w:val="sv-SE"/>
        </w:rPr>
        <w:t xml:space="preserve">Menandatangani daftar hadir di Sekertariat Panitia Ujian </w:t>
      </w:r>
      <w:r w:rsidR="00737074" w:rsidRPr="00737074">
        <w:t xml:space="preserve">(Ruang </w:t>
      </w:r>
      <w:r w:rsidR="00737074">
        <w:t>Sidang Lantai I</w:t>
      </w:r>
      <w:r w:rsidR="00737074" w:rsidRPr="00737074">
        <w:t>)</w:t>
      </w:r>
      <w:r w:rsidR="00737074">
        <w:t xml:space="preserve"> </w:t>
      </w:r>
      <w:r w:rsidRPr="00737074">
        <w:rPr>
          <w:lang w:val="sv-SE"/>
        </w:rPr>
        <w:t>Fakultas Syariah.</w:t>
      </w:r>
    </w:p>
    <w:p w:rsidR="00A05DAA" w:rsidRPr="00737074" w:rsidRDefault="00737074" w:rsidP="00737074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lang w:val="es-ES_tradnl"/>
        </w:rPr>
      </w:pPr>
      <w:r>
        <w:rPr>
          <w:lang w:val="es-ES_tradnl"/>
        </w:rPr>
        <w:t>Menerima/</w:t>
      </w:r>
      <w:r w:rsidR="00A05DAA" w:rsidRPr="00737074">
        <w:rPr>
          <w:lang w:val="es-ES_tradnl"/>
        </w:rPr>
        <w:t>mengambil amplop yang berisi lembar soal, lembar jawaban dan b</w:t>
      </w:r>
      <w:r w:rsidR="00D10E4F" w:rsidRPr="00737074">
        <w:rPr>
          <w:lang w:val="es-ES_tradnl"/>
        </w:rPr>
        <w:t xml:space="preserve">erita acara </w:t>
      </w:r>
      <w:r w:rsidR="00CE03FF" w:rsidRPr="00737074">
        <w:rPr>
          <w:lang w:val="es-ES_tradnl"/>
        </w:rPr>
        <w:t xml:space="preserve"> </w:t>
      </w:r>
      <w:r w:rsidR="00D10E4F" w:rsidRPr="00737074">
        <w:rPr>
          <w:lang w:val="es-ES_tradnl"/>
        </w:rPr>
        <w:t>dari petugas di Sek</w:t>
      </w:r>
      <w:r w:rsidR="00A05DAA" w:rsidRPr="00737074">
        <w:rPr>
          <w:lang w:val="es-ES_tradnl"/>
        </w:rPr>
        <w:t>r</w:t>
      </w:r>
      <w:r w:rsidR="00D10E4F" w:rsidRPr="00737074">
        <w:rPr>
          <w:lang w:val="es-ES_tradnl"/>
        </w:rPr>
        <w:t>e</w:t>
      </w:r>
      <w:r w:rsidR="00A05DAA" w:rsidRPr="00737074">
        <w:rPr>
          <w:lang w:val="es-ES_tradnl"/>
        </w:rPr>
        <w:t>tariat Panitia Ujian dan tidak diperkenankan membuka amplop ujian tersebut sebelum berada di ruang ujian.</w:t>
      </w:r>
    </w:p>
    <w:p w:rsidR="00A05DAA" w:rsidRPr="00737074" w:rsidRDefault="00A05DAA" w:rsidP="00CE03FF">
      <w:pPr>
        <w:numPr>
          <w:ilvl w:val="0"/>
          <w:numId w:val="2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737074">
        <w:t>Membagikan soal dan lembar jawaban kepada peserta ujian</w:t>
      </w:r>
      <w:r w:rsidR="00737074">
        <w:t>.</w:t>
      </w:r>
    </w:p>
    <w:p w:rsidR="00A05DAA" w:rsidRPr="00737074" w:rsidRDefault="00A05DAA" w:rsidP="00950BD6">
      <w:pPr>
        <w:numPr>
          <w:ilvl w:val="0"/>
          <w:numId w:val="2"/>
        </w:numPr>
        <w:tabs>
          <w:tab w:val="clear" w:pos="720"/>
          <w:tab w:val="left" w:pos="426"/>
        </w:tabs>
        <w:spacing w:after="240" w:line="360" w:lineRule="auto"/>
        <w:ind w:left="426" w:hanging="426"/>
        <w:jc w:val="both"/>
        <w:rPr>
          <w:lang w:val="es-ES_tradnl"/>
        </w:rPr>
      </w:pPr>
      <w:r w:rsidRPr="00737074">
        <w:rPr>
          <w:lang w:val="es-ES_tradnl"/>
        </w:rPr>
        <w:t>Pada hari pertama, pengawas membacakan tata tertib bagi peserta sebelum membagikan soal kepada peserta dan memimpin untuk membaca doa.</w:t>
      </w:r>
    </w:p>
    <w:p w:rsidR="00A05DAA" w:rsidRPr="00737074" w:rsidRDefault="00A05DAA" w:rsidP="00CE03FF">
      <w:pPr>
        <w:spacing w:line="360" w:lineRule="auto"/>
        <w:ind w:left="360" w:hanging="360"/>
        <w:jc w:val="both"/>
        <w:rPr>
          <w:b/>
          <w:bCs/>
        </w:rPr>
      </w:pPr>
      <w:r w:rsidRPr="00737074">
        <w:rPr>
          <w:b/>
          <w:bCs/>
        </w:rPr>
        <w:t>B.  Saat Ujian berlangsung</w:t>
      </w:r>
    </w:p>
    <w:p w:rsidR="00A05DAA" w:rsidRPr="00737074" w:rsidRDefault="00A05DAA" w:rsidP="004970DC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r w:rsidRPr="00737074">
        <w:t>Menciptakan suasana yang kondusif bagi pelaksanaan ujian</w:t>
      </w:r>
      <w:r w:rsidR="00B26938" w:rsidRPr="00737074">
        <w:t>.</w:t>
      </w:r>
    </w:p>
    <w:p w:rsidR="00A05DAA" w:rsidRPr="00737074" w:rsidRDefault="00A05DAA" w:rsidP="00E5542D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r w:rsidRPr="00737074">
        <w:t>Tidak meninggalkan ruang ujian sebelum ujian berakhir</w:t>
      </w:r>
      <w:r w:rsidR="00B26938" w:rsidRPr="00737074">
        <w:t>.</w:t>
      </w:r>
      <w:r w:rsidRPr="00737074">
        <w:t xml:space="preserve"> </w:t>
      </w:r>
    </w:p>
    <w:p w:rsidR="00A05DAA" w:rsidRPr="005A1E0A" w:rsidRDefault="00A05DAA" w:rsidP="004970DC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r w:rsidRPr="005A1E0A">
        <w:t>Mengedarkan presensi kehadiran mahasiswa</w:t>
      </w:r>
      <w:r w:rsidR="00B26938" w:rsidRPr="005A1E0A">
        <w:t>.</w:t>
      </w:r>
    </w:p>
    <w:p w:rsidR="00C91027" w:rsidRPr="005A1E0A" w:rsidRDefault="00D10E4F" w:rsidP="005A1E0A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</w:pPr>
      <w:r w:rsidRPr="005A1E0A">
        <w:t xml:space="preserve"> </w:t>
      </w:r>
      <w:r w:rsidR="00C91027" w:rsidRPr="005A1E0A">
        <w:t>Mem</w:t>
      </w:r>
      <w:r w:rsidRPr="005A1E0A">
        <w:t xml:space="preserve">inta </w:t>
      </w:r>
      <w:r w:rsidR="00C91027" w:rsidRPr="005A1E0A">
        <w:t xml:space="preserve">peserta yang melanggar tata tertib ujian </w:t>
      </w:r>
      <w:r w:rsidRPr="005A1E0A">
        <w:t xml:space="preserve">menemui </w:t>
      </w:r>
      <w:r w:rsidR="00E5542D" w:rsidRPr="005A1E0A">
        <w:t>petugas</w:t>
      </w:r>
      <w:r w:rsidRPr="005A1E0A">
        <w:t xml:space="preserve"> piket </w:t>
      </w:r>
      <w:r w:rsidR="00E5542D" w:rsidRPr="005A1E0A">
        <w:t xml:space="preserve">di sekretariat ujian </w:t>
      </w:r>
      <w:r w:rsidRPr="005A1E0A">
        <w:t>untuk bisa mengikuti ujian.</w:t>
      </w:r>
    </w:p>
    <w:p w:rsidR="00A05DAA" w:rsidRPr="00737074" w:rsidRDefault="00A05DAA" w:rsidP="00950BD6">
      <w:pPr>
        <w:numPr>
          <w:ilvl w:val="0"/>
          <w:numId w:val="3"/>
        </w:numPr>
        <w:tabs>
          <w:tab w:val="clear" w:pos="720"/>
        </w:tabs>
        <w:spacing w:after="240" w:line="360" w:lineRule="auto"/>
        <w:ind w:left="360"/>
        <w:jc w:val="both"/>
      </w:pPr>
      <w:r w:rsidRPr="00737074">
        <w:t>Menandatangani Berita Acara Ujian dan mencatat hal-hal yang dianggap penting dan berkaitan dengan jalannya ujian</w:t>
      </w:r>
      <w:r w:rsidR="00737074">
        <w:t>.</w:t>
      </w:r>
    </w:p>
    <w:p w:rsidR="00A05DAA" w:rsidRPr="00737074" w:rsidRDefault="00A05DAA" w:rsidP="00CE03FF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jc w:val="both"/>
        <w:rPr>
          <w:b/>
          <w:bCs/>
        </w:rPr>
      </w:pPr>
      <w:r w:rsidRPr="00737074">
        <w:rPr>
          <w:b/>
          <w:bCs/>
        </w:rPr>
        <w:t>Setelah Ujian berakhir</w:t>
      </w:r>
    </w:p>
    <w:p w:rsidR="00A05DAA" w:rsidRPr="005A1E0A" w:rsidRDefault="00A05DAA" w:rsidP="005A1E0A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6"/>
        <w:jc w:val="both"/>
      </w:pPr>
      <w:r w:rsidRPr="005A1E0A">
        <w:t xml:space="preserve">Mengambil </w:t>
      </w:r>
      <w:r w:rsidR="00C91027" w:rsidRPr="005A1E0A">
        <w:t>dan</w:t>
      </w:r>
      <w:r w:rsidRPr="005A1E0A">
        <w:t xml:space="preserve"> </w:t>
      </w:r>
      <w:r w:rsidR="00C91027" w:rsidRPr="005A1E0A">
        <w:t>m</w:t>
      </w:r>
      <w:r w:rsidR="00737074" w:rsidRPr="005A1E0A">
        <w:t xml:space="preserve">emasukkan kembali berita acara </w:t>
      </w:r>
      <w:r w:rsidR="00C91027" w:rsidRPr="005A1E0A">
        <w:t>yang sudah diisi, lembar jawaban, dan sisanya ke</w:t>
      </w:r>
      <w:r w:rsidR="00D72A30" w:rsidRPr="005A1E0A">
        <w:t xml:space="preserve"> </w:t>
      </w:r>
      <w:r w:rsidR="00C91027" w:rsidRPr="005A1E0A">
        <w:t>dalam amplop.</w:t>
      </w:r>
    </w:p>
    <w:p w:rsidR="00A05DAA" w:rsidRPr="00737074" w:rsidRDefault="00C91027" w:rsidP="00737074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6"/>
        <w:jc w:val="both"/>
      </w:pPr>
      <w:r w:rsidRPr="00737074">
        <w:t>Menyerahkan amplop ujian ke</w:t>
      </w:r>
      <w:r w:rsidR="00A05DAA" w:rsidRPr="00737074">
        <w:t xml:space="preserve"> ruang sekeretariat </w:t>
      </w:r>
      <w:r w:rsidR="00D10E4F" w:rsidRPr="00737074">
        <w:t xml:space="preserve">Ujian </w:t>
      </w:r>
      <w:r w:rsidR="00A05DAA" w:rsidRPr="00737074">
        <w:t xml:space="preserve">(Ruang </w:t>
      </w:r>
      <w:r w:rsidR="00737074">
        <w:t>Sidang Lantai I).</w:t>
      </w:r>
      <w:r w:rsidR="00A05DAA" w:rsidRPr="00737074">
        <w:t xml:space="preserve"> </w:t>
      </w:r>
    </w:p>
    <w:p w:rsidR="00A05DAA" w:rsidRDefault="00A05DAA" w:rsidP="000747BD">
      <w:pPr>
        <w:ind w:left="6481"/>
        <w:jc w:val="both"/>
        <w:rPr>
          <w:sz w:val="10"/>
          <w:szCs w:val="10"/>
          <w:lang w:val="es-ES_tradnl"/>
        </w:rPr>
      </w:pPr>
    </w:p>
    <w:p w:rsidR="003A5005" w:rsidRDefault="003A5005" w:rsidP="000747BD">
      <w:pPr>
        <w:ind w:left="6481"/>
        <w:jc w:val="both"/>
        <w:rPr>
          <w:sz w:val="10"/>
          <w:szCs w:val="10"/>
          <w:lang w:val="es-ES_tradnl"/>
        </w:rPr>
      </w:pPr>
    </w:p>
    <w:p w:rsidR="009B07A9" w:rsidRDefault="009B07A9" w:rsidP="00950BD6">
      <w:pPr>
        <w:ind w:left="6521"/>
        <w:jc w:val="both"/>
        <w:rPr>
          <w:lang w:val="es-ES_tradnl"/>
        </w:rPr>
      </w:pPr>
    </w:p>
    <w:p w:rsidR="00106239" w:rsidRPr="00950BD6" w:rsidRDefault="00106239" w:rsidP="00950BD6">
      <w:pPr>
        <w:ind w:left="6521"/>
        <w:jc w:val="both"/>
        <w:rPr>
          <w:lang w:val="es-ES_tradnl"/>
        </w:rPr>
      </w:pPr>
      <w:r w:rsidRPr="00950BD6">
        <w:rPr>
          <w:lang w:val="es-ES_tradnl"/>
        </w:rPr>
        <w:t>a.n.Dekan</w:t>
      </w:r>
    </w:p>
    <w:p w:rsidR="00A05DAA" w:rsidRPr="00950BD6" w:rsidRDefault="002D4C77" w:rsidP="00950BD6">
      <w:pPr>
        <w:ind w:left="6521"/>
        <w:jc w:val="both"/>
        <w:rPr>
          <w:lang w:val="es-ES_tradnl"/>
        </w:rPr>
      </w:pPr>
      <w:r>
        <w:rPr>
          <w:lang w:val="es-ES_tradnl"/>
        </w:rPr>
        <w:t xml:space="preserve">Wakil Dekan Bidang </w:t>
      </w:r>
      <w:r w:rsidR="00106239" w:rsidRPr="00950BD6">
        <w:rPr>
          <w:lang w:val="es-ES_tradnl"/>
        </w:rPr>
        <w:t>Akademik</w:t>
      </w:r>
      <w:r w:rsidR="00A05DAA" w:rsidRPr="00950BD6">
        <w:rPr>
          <w:lang w:val="es-ES_tradnl"/>
        </w:rPr>
        <w:t xml:space="preserve"> </w:t>
      </w:r>
    </w:p>
    <w:p w:rsidR="00A05DAA" w:rsidRPr="00950BD6" w:rsidRDefault="00A05DAA" w:rsidP="00950BD6">
      <w:pPr>
        <w:ind w:left="6521"/>
        <w:jc w:val="both"/>
        <w:rPr>
          <w:lang w:val="es-ES_tradnl"/>
        </w:rPr>
      </w:pPr>
    </w:p>
    <w:p w:rsidR="00950BD6" w:rsidRPr="005A1E0A" w:rsidRDefault="005A1E0A" w:rsidP="00950BD6">
      <w:pPr>
        <w:ind w:left="6521"/>
        <w:jc w:val="both"/>
        <w:rPr>
          <w:lang w:val="id-ID"/>
        </w:rPr>
      </w:pPr>
      <w:r>
        <w:rPr>
          <w:lang w:val="id-ID"/>
        </w:rPr>
        <w:t>Ttd.</w:t>
      </w:r>
    </w:p>
    <w:p w:rsidR="00A05DAA" w:rsidRPr="00950BD6" w:rsidRDefault="00D72A30" w:rsidP="00950BD6">
      <w:pPr>
        <w:ind w:left="6521"/>
        <w:jc w:val="both"/>
        <w:rPr>
          <w:lang w:val="es-ES_tradnl"/>
        </w:rPr>
      </w:pPr>
      <w:r w:rsidRPr="00950BD6">
        <w:rPr>
          <w:noProof/>
          <w:lang w:bidi="th-T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10203815</wp:posOffset>
            </wp:positionV>
            <wp:extent cx="262255" cy="546100"/>
            <wp:effectExtent l="57150" t="19050" r="42545" b="6350"/>
            <wp:wrapNone/>
            <wp:docPr id="6" name="Picture 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607158">
                      <a:off x="0" y="0"/>
                      <a:ext cx="26225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DAA" w:rsidRPr="00950BD6" w:rsidRDefault="00A05DAA" w:rsidP="00950BD6">
      <w:pPr>
        <w:ind w:left="6521"/>
        <w:jc w:val="both"/>
        <w:rPr>
          <w:lang w:val="es-ES_tradnl"/>
        </w:rPr>
      </w:pPr>
    </w:p>
    <w:p w:rsidR="00A05DAA" w:rsidRPr="00950BD6" w:rsidRDefault="00A05DAA" w:rsidP="002D4C77">
      <w:pPr>
        <w:ind w:left="6521"/>
        <w:jc w:val="both"/>
        <w:rPr>
          <w:lang w:val="sv-SE"/>
        </w:rPr>
      </w:pPr>
      <w:r w:rsidRPr="00950BD6">
        <w:rPr>
          <w:lang w:val="sv-SE"/>
        </w:rPr>
        <w:t xml:space="preserve">Dr. </w:t>
      </w:r>
      <w:r w:rsidR="002D4C77">
        <w:rPr>
          <w:lang w:val="sv-SE"/>
        </w:rPr>
        <w:t>Suwandi</w:t>
      </w:r>
      <w:r w:rsidRPr="00950BD6">
        <w:rPr>
          <w:lang w:val="sv-SE"/>
        </w:rPr>
        <w:t>, M.</w:t>
      </w:r>
      <w:r w:rsidR="002D4C77">
        <w:rPr>
          <w:lang w:val="sv-SE"/>
        </w:rPr>
        <w:t>H.</w:t>
      </w:r>
    </w:p>
    <w:p w:rsidR="00A05DAA" w:rsidRDefault="00A05DAA" w:rsidP="002D4C77">
      <w:pPr>
        <w:ind w:left="6521"/>
        <w:jc w:val="both"/>
        <w:rPr>
          <w:lang w:val="sv-SE"/>
        </w:rPr>
      </w:pPr>
      <w:r w:rsidRPr="00950BD6">
        <w:rPr>
          <w:lang w:val="sv-SE"/>
        </w:rPr>
        <w:t xml:space="preserve">NIP </w:t>
      </w:r>
      <w:r w:rsidR="003B7E21">
        <w:rPr>
          <w:lang w:val="sv-SE"/>
        </w:rPr>
        <w:t>196104152000031</w:t>
      </w:r>
      <w:r w:rsidR="002D4C77">
        <w:rPr>
          <w:lang w:val="sv-SE"/>
        </w:rPr>
        <w:t>001</w:t>
      </w:r>
    </w:p>
    <w:p w:rsidR="002D4C77" w:rsidRPr="00A05DAA" w:rsidRDefault="002D4C77" w:rsidP="002D4C77">
      <w:pPr>
        <w:ind w:left="6521"/>
        <w:jc w:val="both"/>
        <w:rPr>
          <w:sz w:val="22"/>
          <w:szCs w:val="22"/>
          <w:lang w:val="sv-SE"/>
        </w:rPr>
      </w:pPr>
    </w:p>
    <w:sectPr w:rsidR="002D4C77" w:rsidRPr="00A05DAA" w:rsidSect="00D72A30">
      <w:pgSz w:w="12242" w:h="18711" w:code="5"/>
      <w:pgMar w:top="28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25B"/>
    <w:multiLevelType w:val="hybridMultilevel"/>
    <w:tmpl w:val="68DA0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638BE"/>
    <w:multiLevelType w:val="hybridMultilevel"/>
    <w:tmpl w:val="DA14F4B0"/>
    <w:lvl w:ilvl="0" w:tplc="CC72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80B5A"/>
    <w:multiLevelType w:val="hybridMultilevel"/>
    <w:tmpl w:val="627492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D0AAE"/>
    <w:multiLevelType w:val="hybridMultilevel"/>
    <w:tmpl w:val="BA1EBE74"/>
    <w:lvl w:ilvl="0" w:tplc="CC72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AD4F3B"/>
    <w:multiLevelType w:val="hybridMultilevel"/>
    <w:tmpl w:val="3B1AA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5DAA"/>
    <w:rsid w:val="00020D3D"/>
    <w:rsid w:val="000665C4"/>
    <w:rsid w:val="000747BD"/>
    <w:rsid w:val="000F43DB"/>
    <w:rsid w:val="00106239"/>
    <w:rsid w:val="002A4984"/>
    <w:rsid w:val="002D4C77"/>
    <w:rsid w:val="002F1771"/>
    <w:rsid w:val="003461C2"/>
    <w:rsid w:val="003A5005"/>
    <w:rsid w:val="003B7E21"/>
    <w:rsid w:val="004970DC"/>
    <w:rsid w:val="004D516E"/>
    <w:rsid w:val="005415BB"/>
    <w:rsid w:val="00595870"/>
    <w:rsid w:val="005A1E0A"/>
    <w:rsid w:val="005F4EDB"/>
    <w:rsid w:val="006869C1"/>
    <w:rsid w:val="006A6DF0"/>
    <w:rsid w:val="007057AC"/>
    <w:rsid w:val="00737074"/>
    <w:rsid w:val="00823490"/>
    <w:rsid w:val="008857EC"/>
    <w:rsid w:val="00950BD6"/>
    <w:rsid w:val="009B07A9"/>
    <w:rsid w:val="00A05DAA"/>
    <w:rsid w:val="00A43A16"/>
    <w:rsid w:val="00A96502"/>
    <w:rsid w:val="00AC38ED"/>
    <w:rsid w:val="00B26938"/>
    <w:rsid w:val="00B83B22"/>
    <w:rsid w:val="00B92758"/>
    <w:rsid w:val="00BA6C48"/>
    <w:rsid w:val="00C106C1"/>
    <w:rsid w:val="00C91027"/>
    <w:rsid w:val="00CD2A42"/>
    <w:rsid w:val="00CE03FF"/>
    <w:rsid w:val="00D10E4F"/>
    <w:rsid w:val="00D72A30"/>
    <w:rsid w:val="00DB7B0F"/>
    <w:rsid w:val="00DD604E"/>
    <w:rsid w:val="00DD74EF"/>
    <w:rsid w:val="00E5542D"/>
    <w:rsid w:val="00E661DD"/>
    <w:rsid w:val="00F369C2"/>
    <w:rsid w:val="00F66761"/>
    <w:rsid w:val="00F72CF4"/>
    <w:rsid w:val="00F8641B"/>
    <w:rsid w:val="00FC3A83"/>
    <w:rsid w:val="00FC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A05DAA"/>
    <w:pPr>
      <w:keepNext/>
      <w:spacing w:before="40" w:after="40" w:line="360" w:lineRule="exact"/>
      <w:jc w:val="center"/>
      <w:outlineLvl w:val="2"/>
    </w:pPr>
    <w:rPr>
      <w:b/>
      <w:sz w:val="30"/>
      <w:szCs w:val="32"/>
    </w:rPr>
  </w:style>
  <w:style w:type="paragraph" w:styleId="Heading4">
    <w:name w:val="heading 4"/>
    <w:basedOn w:val="Normal"/>
    <w:next w:val="Normal"/>
    <w:link w:val="Heading4Char"/>
    <w:qFormat/>
    <w:rsid w:val="00A05DAA"/>
    <w:pPr>
      <w:keepNext/>
      <w:spacing w:before="40" w:after="40" w:line="360" w:lineRule="exact"/>
      <w:jc w:val="center"/>
      <w:outlineLvl w:val="3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5DAA"/>
    <w:rPr>
      <w:rFonts w:ascii="Times New Roman" w:eastAsia="Times New Roman" w:hAnsi="Times New Roman" w:cs="Times New Roman"/>
      <w:b/>
      <w:sz w:val="30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rsid w:val="00A05DAA"/>
    <w:rPr>
      <w:rFonts w:ascii="Times New Roman" w:eastAsia="Times New Roman" w:hAnsi="Times New Roman" w:cs="Times New Roman"/>
      <w:b/>
      <w:sz w:val="32"/>
      <w:szCs w:val="32"/>
      <w:lang w:val="en-US"/>
    </w:rPr>
  </w:style>
  <w:style w:type="character" w:styleId="Hyperlink">
    <w:name w:val="Hyperlink"/>
    <w:basedOn w:val="DefaultParagraphFont"/>
    <w:rsid w:val="00D72A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syariah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C770-C640-477A-9A51-2C056ED6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Royale</dc:creator>
  <cp:keywords/>
  <dc:description/>
  <cp:lastModifiedBy>DarkUser</cp:lastModifiedBy>
  <cp:revision>20</cp:revision>
  <cp:lastPrinted>2014-05-28T07:32:00Z</cp:lastPrinted>
  <dcterms:created xsi:type="dcterms:W3CDTF">2012-04-16T00:20:00Z</dcterms:created>
  <dcterms:modified xsi:type="dcterms:W3CDTF">2014-11-21T00:42:00Z</dcterms:modified>
</cp:coreProperties>
</file>